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left" w:pos="1843"/>
          <w:tab w:val="left" w:pos="7655"/>
        </w:tabs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tabs>
          <w:tab w:val="left" w:pos="1701"/>
          <w:tab w:val="left" w:pos="1843"/>
          <w:tab w:val="left" w:pos="7655"/>
        </w:tabs>
        <w:spacing w:line="300" w:lineRule="exact"/>
        <w:jc w:val="left"/>
        <w:rPr>
          <w:rFonts w:hint="eastAsia" w:ascii="仿宋_GB2312"/>
          <w:kern w:val="0"/>
          <w:szCs w:val="32"/>
        </w:rPr>
      </w:pPr>
    </w:p>
    <w:p>
      <w:pPr>
        <w:tabs>
          <w:tab w:val="left" w:pos="1701"/>
          <w:tab w:val="left" w:pos="1843"/>
          <w:tab w:val="left" w:pos="7655"/>
        </w:tabs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洛龙区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新引进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Hans"/>
        </w:rPr>
        <w:t>硕士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研究生生活补贴申请表</w:t>
      </w:r>
    </w:p>
    <w:bookmarkEnd w:id="0"/>
    <w:p>
      <w:pPr>
        <w:tabs>
          <w:tab w:val="left" w:pos="1701"/>
          <w:tab w:val="left" w:pos="1843"/>
          <w:tab w:val="left" w:pos="7655"/>
        </w:tabs>
        <w:spacing w:line="300" w:lineRule="exact"/>
        <w:rPr>
          <w:rFonts w:hint="eastAsia" w:ascii="仿宋_GB2312"/>
          <w:kern w:val="0"/>
          <w:szCs w:val="32"/>
        </w:rPr>
      </w:pPr>
    </w:p>
    <w:tbl>
      <w:tblPr>
        <w:tblStyle w:val="7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490"/>
        <w:gridCol w:w="575"/>
        <w:gridCol w:w="340"/>
        <w:gridCol w:w="2381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学历证书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编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学位证书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编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学历学位授予单位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户口所在地（填写至街道办、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镇）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1"/>
                <w:szCs w:val="21"/>
              </w:rPr>
              <w:t>现居住地址（填写至小区、居民院号）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工作单位（或自主创业企业）名称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与工作单位签约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（合同）时间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自主创业企业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注册时间及地点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Hans"/>
              </w:rPr>
              <w:t>在洛龙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初始缴纳社保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时间（年、月）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职务职级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职（执）业资格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是否被列为失信人员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获得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县区级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荣誉称号（奖项）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名称授予单位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授予时间</w:t>
            </w:r>
          </w:p>
        </w:tc>
        <w:tc>
          <w:tcPr>
            <w:tcW w:w="837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补贴发放的开户银行信息（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洛阳银行卡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信息）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开户银行（具体到开户行）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本人洛阳银行卡号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0230" w:type="dxa"/>
            <w:gridSpan w:val="6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本人承诺对填报内容的真实性、完整性、有效性负责。如有虚假，愿承担由此产生的一切责任。</w:t>
            </w: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ind w:firstLine="7016" w:firstLineChars="3341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837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经单位审核、公示，条件符合，同意申报。</w:t>
            </w: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联系人：                联系电话：       </w:t>
            </w: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ind w:firstLine="5825" w:firstLineChars="2774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320" w:lineRule="exact"/>
              <w:ind w:firstLine="5726" w:firstLineChars="2727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exac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受理部门意见</w:t>
            </w:r>
          </w:p>
        </w:tc>
        <w:tc>
          <w:tcPr>
            <w:tcW w:w="837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tabs>
          <w:tab w:val="left" w:pos="1701"/>
          <w:tab w:val="left" w:pos="1843"/>
          <w:tab w:val="left" w:pos="7655"/>
        </w:tabs>
        <w:spacing w:line="200" w:lineRule="exact"/>
        <w:rPr>
          <w:rFonts w:hint="eastAsia" w:ascii="仿宋_GB2312" w:hAnsi="宋体" w:cs="宋体"/>
          <w:kern w:val="0"/>
          <w:sz w:val="21"/>
          <w:szCs w:val="21"/>
        </w:rPr>
      </w:pPr>
    </w:p>
    <w:p>
      <w:pPr>
        <w:spacing w:line="420" w:lineRule="exact"/>
        <w:ind w:left="-525" w:leftChars="-250" w:right="-525" w:rightChars="-250" w:firstLine="210" w:firstLineChars="100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按照“放、管、服”改革有关要求，本次申报试行承诺制，填报人和用人单位所提交、审核的信息，我们即认定为填报人和用人单位承诺其内容真实有效，否则，填报人和用人单位要承担相应责任。</w:t>
      </w:r>
    </w:p>
    <w:p>
      <w:pPr>
        <w:pStyle w:val="2"/>
        <w:jc w:val="both"/>
        <w:rPr>
          <w:rFonts w:hint="eastAsia" w:ascii="仿宋_GB2312" w:hAnsi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293870" cy="8567420"/>
            <wp:effectExtent l="0" t="0" r="11430" b="5080"/>
            <wp:docPr id="1" name="图片 3" descr="附2洛龙区新引进硕士研究生生活补贴申请信息汇总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附2洛龙区新引进硕士研究生生活补贴申请信息汇总表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85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644" w:right="1474" w:bottom="1474" w:left="1644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48AA64CA"/>
    <w:rsid w:val="13D57C4A"/>
    <w:rsid w:val="156D4336"/>
    <w:rsid w:val="1D744B21"/>
    <w:rsid w:val="1DB12956"/>
    <w:rsid w:val="36266063"/>
    <w:rsid w:val="41017D5F"/>
    <w:rsid w:val="48AA64CA"/>
    <w:rsid w:val="53715014"/>
    <w:rsid w:val="632B5FF0"/>
    <w:rsid w:val="66492F32"/>
    <w:rsid w:val="6DB81000"/>
    <w:rsid w:val="6EF31CD2"/>
    <w:rsid w:val="7CD12781"/>
    <w:rsid w:val="7DC8779E"/>
    <w:rsid w:val="F8BF2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40" w:lineRule="exact"/>
      <w:jc w:val="center"/>
    </w:pPr>
    <w:rPr>
      <w:rFonts w:eastAsia="方正小标宋简体"/>
      <w:color w:val="000000"/>
      <w:w w:val="90"/>
      <w:sz w:val="44"/>
    </w:rPr>
  </w:style>
  <w:style w:type="paragraph" w:styleId="3">
    <w:name w:val="index 6"/>
    <w:basedOn w:val="1"/>
    <w:next w:val="1"/>
    <w:qFormat/>
    <w:uiPriority w:val="0"/>
    <w:pPr>
      <w:spacing w:line="620" w:lineRule="exact"/>
      <w:ind w:firstLine="640" w:firstLineChars="200"/>
      <w:jc w:val="left"/>
    </w:pPr>
    <w:rPr>
      <w:rFonts w:ascii="黑体" w:eastAsia="黑体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 w:line="520" w:lineRule="atLeast"/>
    </w:pPr>
    <w:rPr>
      <w:rFonts w:ascii="宋体" w:cs="宋体"/>
      <w:color w:val="333333"/>
      <w:sz w:val="28"/>
      <w:szCs w:val="2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paragraph" w:customStyle="1" w:styleId="12">
    <w:name w:val=" Char1"/>
    <w:basedOn w:val="1"/>
    <w:qFormat/>
    <w:uiPriority w:val="0"/>
    <w:rPr>
      <w:rFonts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0214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文件模板.wpt</Template>
  <Pages>3</Pages>
  <Words>1770</Words>
  <Characters>1831</Characters>
  <Lines>0</Lines>
  <Paragraphs>0</Paragraphs>
  <TotalTime>1</TotalTime>
  <ScaleCrop>false</ScaleCrop>
  <LinksUpToDate>false</LinksUpToDate>
  <CharactersWithSpaces>1889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2021-05-20T09:31:00Z</dcterms:created>
  <dc:creator>Administrator</dc:creator>
  <cp:lastModifiedBy>lisa</cp:lastModifiedBy>
  <cp:lastPrinted>2021-05-20T09:37:00Z</cp:lastPrinted>
  <dcterms:modified xsi:type="dcterms:W3CDTF">2024-05-27T02:21:53Z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449ABDC3FE444D408C527572BD3EFC81</vt:lpwstr>
  </property>
</Properties>
</file>